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1EA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附件2</w:t>
      </w:r>
    </w:p>
    <w:p w14:paraId="6094909A">
      <w:pPr>
        <w:spacing w:line="360" w:lineRule="auto"/>
        <w:jc w:val="center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德阳市罗江区人民医院</w:t>
      </w:r>
    </w:p>
    <w:p w14:paraId="0BE3A919">
      <w:pPr>
        <w:spacing w:line="360" w:lineRule="auto"/>
        <w:jc w:val="center"/>
        <w:rPr>
          <w:rFonts w:hint="default" w:ascii="宋体" w:hAnsi="宋体" w:eastAsia="宋体" w:cs="宋体"/>
          <w:b w:val="0"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关于部分医疗设备报废处置公开竞价的竞价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表</w:t>
      </w:r>
    </w:p>
    <w:p w14:paraId="0F7349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1770"/>
        <w:gridCol w:w="2055"/>
        <w:gridCol w:w="1901"/>
        <w:gridCol w:w="2671"/>
      </w:tblGrid>
      <w:tr w14:paraId="45FDF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" w:type="dxa"/>
            <w:vAlign w:val="center"/>
          </w:tcPr>
          <w:p w14:paraId="5F2A3F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70" w:type="dxa"/>
            <w:vAlign w:val="center"/>
          </w:tcPr>
          <w:p w14:paraId="7FB0E7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2055" w:type="dxa"/>
            <w:vAlign w:val="center"/>
          </w:tcPr>
          <w:p w14:paraId="290E26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报名资料及特殊要求是否满足</w:t>
            </w:r>
          </w:p>
        </w:tc>
        <w:tc>
          <w:tcPr>
            <w:tcW w:w="1901" w:type="dxa"/>
            <w:vAlign w:val="center"/>
          </w:tcPr>
          <w:p w14:paraId="467954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其他要求及商务要求是否满足</w:t>
            </w:r>
          </w:p>
        </w:tc>
        <w:tc>
          <w:tcPr>
            <w:tcW w:w="2671" w:type="dxa"/>
            <w:vAlign w:val="center"/>
          </w:tcPr>
          <w:p w14:paraId="333F19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最终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竞价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为（元）（一次性最终竞价）</w:t>
            </w:r>
          </w:p>
        </w:tc>
      </w:tr>
      <w:tr w14:paraId="29FED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</w:trPr>
        <w:tc>
          <w:tcPr>
            <w:tcW w:w="1091" w:type="dxa"/>
            <w:vAlign w:val="center"/>
          </w:tcPr>
          <w:p w14:paraId="21C000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0" w:type="dxa"/>
            <w:vAlign w:val="center"/>
          </w:tcPr>
          <w:p w14:paraId="04D52E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医疗设备报废处置</w:t>
            </w:r>
          </w:p>
        </w:tc>
        <w:tc>
          <w:tcPr>
            <w:tcW w:w="2055" w:type="dxa"/>
            <w:vAlign w:val="center"/>
          </w:tcPr>
          <w:p w14:paraId="614DD5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901" w:type="dxa"/>
            <w:vAlign w:val="center"/>
          </w:tcPr>
          <w:p w14:paraId="0203D5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71" w:type="dxa"/>
            <w:vAlign w:val="center"/>
          </w:tcPr>
          <w:p w14:paraId="02CF6C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91A6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85D18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563B79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4D573B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07890B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公司名称（盖鲜章）：</w:t>
      </w:r>
    </w:p>
    <w:p w14:paraId="7AA8E0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联系人：</w:t>
      </w:r>
    </w:p>
    <w:p w14:paraId="314FC6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电话：</w:t>
      </w:r>
    </w:p>
    <w:p w14:paraId="595EED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日期：（当天查验后竞价的日期）</w:t>
      </w:r>
    </w:p>
    <w:p w14:paraId="545C56F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both"/>
        <w:rPr>
          <w:rStyle w:val="12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5DD68CD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both"/>
        <w:rPr>
          <w:rStyle w:val="12"/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2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备注：该表由竞价商下载后把章盖好，其他内容填好，现场查验资质、竞价商勘查设备（如需）后填写报价并现场密封（请自带密封袋）。</w:t>
      </w:r>
    </w:p>
    <w:p w14:paraId="33166929">
      <w:pPr>
        <w:rPr>
          <w:sz w:val="24"/>
          <w:szCs w:val="24"/>
        </w:rPr>
      </w:pPr>
    </w:p>
    <w:sectPr>
      <w:pgSz w:w="11906" w:h="16838"/>
      <w:pgMar w:top="986" w:right="1066" w:bottom="986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F0245"/>
    <w:rsid w:val="148774F5"/>
    <w:rsid w:val="1F9446DC"/>
    <w:rsid w:val="21821081"/>
    <w:rsid w:val="28226F9B"/>
    <w:rsid w:val="2F9F3E46"/>
    <w:rsid w:val="3C82611D"/>
    <w:rsid w:val="464B0423"/>
    <w:rsid w:val="48FB0AB4"/>
    <w:rsid w:val="4ACB0B96"/>
    <w:rsid w:val="541D50AD"/>
    <w:rsid w:val="5870738F"/>
    <w:rsid w:val="5A4E2167"/>
    <w:rsid w:val="5B881678"/>
    <w:rsid w:val="5D663C6C"/>
    <w:rsid w:val="623369D9"/>
    <w:rsid w:val="6430161E"/>
    <w:rsid w:val="74CC56E3"/>
    <w:rsid w:val="75261155"/>
    <w:rsid w:val="77A520FF"/>
    <w:rsid w:val="7A9B68AB"/>
    <w:rsid w:val="7BCD0994"/>
    <w:rsid w:val="7D8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99"/>
    <w:pPr>
      <w:spacing w:after="12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6"/>
    <w:qFormat/>
    <w:uiPriority w:val="0"/>
    <w:pPr>
      <w:spacing w:line="240" w:lineRule="auto"/>
      <w:ind w:firstLine="420" w:firstLineChars="100"/>
    </w:pPr>
    <w:rPr>
      <w:rFonts w:ascii="Calibri" w:hAnsi="Calibri"/>
      <w:color w:val="000000"/>
      <w:kern w:val="0"/>
      <w:sz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1419</Words>
  <Characters>1556</Characters>
  <Lines>0</Lines>
  <Paragraphs>0</Paragraphs>
  <TotalTime>24</TotalTime>
  <ScaleCrop>false</ScaleCrop>
  <LinksUpToDate>false</LinksUpToDate>
  <CharactersWithSpaces>1579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2025-04-08T06:53:00Z</dcterms:created>
  <dc:creator>Administrator</dc:creator>
  <cp:lastModifiedBy>ww</cp:lastModifiedBy>
  <dcterms:modified xsi:type="dcterms:W3CDTF">2026-08-25T01:17:44Z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eyJoZGlkIjoiZTQyMzNlZDJjNjQwNTlhYzM4MjJjN2U0N2VjZWM4ZTQiLCJ1c2VySWQiOiIxNzA4NDAwMzgyIn0=</vt:lpwstr>
  </property>
  <property fmtid="{D5CDD505-2E9C-101B-9397-08002B2CF9AE}" pid="4" name="ICV">
    <vt:lpwstr>6CFCE39D77EA4CCC9B7F4E1AC28FD8C3_12</vt:lpwstr>
  </property>
</Properties>
</file>